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drawing>
          <wp:inline distB="114300" distT="114300" distL="114300" distR="114300">
            <wp:extent cx="2509838" cy="1491959"/>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509838" cy="1491959"/>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jc w:val="center"/>
        <w:rPr>
          <w:i w:val="1"/>
        </w:rPr>
      </w:pPr>
      <w:r w:rsidDel="00000000" w:rsidR="00000000" w:rsidRPr="00000000">
        <w:rPr>
          <w:i w:val="1"/>
          <w:rtl w:val="0"/>
        </w:rPr>
        <w:t xml:space="preserve">After an extraordinary campaign featuring the support of over 1400 backers and a total of 635.769$ raised, the UDOO BOLT went from crazy project to a real, insanely powerful SBC in months.</w:t>
      </w:r>
    </w:p>
    <w:p w:rsidR="00000000" w:rsidDel="00000000" w:rsidP="00000000" w:rsidRDefault="00000000" w:rsidRPr="00000000" w14:paraId="00000005">
      <w:pPr>
        <w:pStyle w:val="Heading1"/>
        <w:jc w:val="center"/>
        <w:rPr/>
      </w:pPr>
      <w:bookmarkStart w:colFirst="0" w:colLast="0" w:name="_gwdcal8j68x0" w:id="0"/>
      <w:bookmarkEnd w:id="0"/>
      <w:r w:rsidDel="00000000" w:rsidR="00000000" w:rsidRPr="00000000">
        <w:rPr>
          <w:rtl w:val="0"/>
        </w:rPr>
        <w:t xml:space="preserve">UDOO BOLT: The first Maker Board with AMD Ryzen Processor and Vega 8 Graphics is now for Sale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b w:val="1"/>
          <w:rtl w:val="0"/>
        </w:rPr>
        <w:t xml:space="preserve">The UDOO BOLT is powerful, versatile and flexible</w:t>
      </w:r>
      <w:r w:rsidDel="00000000" w:rsidR="00000000" w:rsidRPr="00000000">
        <w:rPr>
          <w:rtl w:val="0"/>
        </w:rPr>
        <w:t xml:space="preserve">, the new crown jewel of UDOO’s family of boards. It’s the synthesis of what the brand has been striving to achieve since its foundation in 2010: an</w:t>
      </w:r>
      <w:r w:rsidDel="00000000" w:rsidR="00000000" w:rsidRPr="00000000">
        <w:rPr>
          <w:b w:val="1"/>
          <w:rtl w:val="0"/>
        </w:rPr>
        <w:t xml:space="preserve"> all-powerful SBC that can handle anything</w:t>
      </w:r>
      <w:r w:rsidDel="00000000" w:rsidR="00000000" w:rsidRPr="00000000">
        <w:rPr>
          <w:rtl w:val="0"/>
        </w:rPr>
        <w:t xml:space="preserve">, switching from one task to next seamlessly.</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UDOO’s new masterpiece is</w:t>
      </w:r>
      <w:r w:rsidDel="00000000" w:rsidR="00000000" w:rsidRPr="00000000">
        <w:rPr>
          <w:b w:val="1"/>
          <w:rtl w:val="0"/>
        </w:rPr>
        <w:t xml:space="preserve"> now available in the new UDOO shop</w:t>
      </w:r>
      <w:r w:rsidDel="00000000" w:rsidR="00000000" w:rsidRPr="00000000">
        <w:rPr>
          <w:rtl w:val="0"/>
        </w:rPr>
        <w:t xml:space="preserve">, redesigned completely to make prospect clients’ shopping experience easy and enjoyable. It features the UDOO BOLT, its accessories and all the other boards available in the UDOO family. UDOO BOLT is also sold through other distributors, namely Mouser and Amazon.</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Shop Link: </w:t>
      </w:r>
      <w:hyperlink r:id="rId7">
        <w:r w:rsidDel="00000000" w:rsidR="00000000" w:rsidRPr="00000000">
          <w:rPr>
            <w:color w:val="1155cc"/>
            <w:u w:val="single"/>
            <w:rtl w:val="0"/>
          </w:rPr>
          <w:t xml:space="preserve">shop.udoo.org</w:t>
        </w:r>
      </w:hyperlink>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Campaign Link: </w:t>
      </w:r>
      <w:hyperlink r:id="rId8">
        <w:r w:rsidDel="00000000" w:rsidR="00000000" w:rsidRPr="00000000">
          <w:rPr>
            <w:color w:val="1155cc"/>
            <w:u w:val="single"/>
            <w:rtl w:val="0"/>
          </w:rPr>
          <w:t xml:space="preserve">http://kck.st/2smhUlH</w:t>
        </w:r>
      </w:hyperlink>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But what is the UDOO BOLT and what’s special about it?</w:t>
      </w:r>
    </w:p>
    <w:p w:rsidR="00000000" w:rsidDel="00000000" w:rsidP="00000000" w:rsidRDefault="00000000" w:rsidRPr="00000000" w14:paraId="00000010">
      <w:pPr>
        <w:rPr/>
      </w:pPr>
      <w:r w:rsidDel="00000000" w:rsidR="00000000" w:rsidRPr="00000000">
        <w:rPr>
          <w:rtl w:val="0"/>
        </w:rPr>
        <w:t xml:space="preserve">The UDOO BOLT is a mind-blowing open-source hardware maker board that is </w:t>
      </w:r>
      <w:r w:rsidDel="00000000" w:rsidR="00000000" w:rsidRPr="00000000">
        <w:rPr>
          <w:b w:val="1"/>
          <w:rtl w:val="0"/>
        </w:rPr>
        <w:t xml:space="preserve">almost twice as powerful as the MacBook Pro 13”</w:t>
      </w:r>
      <w:r w:rsidDel="00000000" w:rsidR="00000000" w:rsidRPr="00000000">
        <w:rPr>
          <w:rtl w:val="0"/>
        </w:rPr>
        <w:t xml:space="preserve"> for a starting price of $332.</w:t>
      </w:r>
    </w:p>
    <w:p w:rsidR="00000000" w:rsidDel="00000000" w:rsidP="00000000" w:rsidRDefault="00000000" w:rsidRPr="00000000" w14:paraId="00000011">
      <w:pPr>
        <w:rPr/>
      </w:pPr>
      <w:r w:rsidDel="00000000" w:rsidR="00000000" w:rsidRPr="00000000">
        <w:rPr>
          <w:b w:val="1"/>
          <w:rtl w:val="0"/>
        </w:rPr>
        <w:t xml:space="preserve">“It represents the highest level of graphics, processing power and flexibility in the field of maker boards.”</w:t>
      </w:r>
      <w:r w:rsidDel="00000000" w:rsidR="00000000" w:rsidRPr="00000000">
        <w:rPr>
          <w:rtl w:val="0"/>
        </w:rPr>
        <w:t xml:space="preserve"> Says Maurizio Caporali, founder, and CEO of UDOO. “It’s a new kind of device” adds Caporali.</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UDOO BOLT is like a desktop computer, it runs any operating system or program for 64-bit PCs; it’s portable like a mobile device (12 cm x 12 cm, i.e. 4.72” x 4.72”); additionally, as previous UDOO boards it features an Arduino-compatible platform and a slew of IOs for rapid prototyping. Video analysis has never been so easy, with power that goes beyond any boundary!</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It owes its power to the brand-new AMD Ryzen™ Embedded V1000 SoC, which integrates the transformative AMD “Zen” CPU architecture with the powerhouse AMD “Vega” GPU architecture on a single strike, the UDOO BOLT hits a </w:t>
      </w:r>
      <w:r w:rsidDel="00000000" w:rsidR="00000000" w:rsidRPr="00000000">
        <w:rPr>
          <w:b w:val="1"/>
          <w:rtl w:val="0"/>
        </w:rPr>
        <w:t xml:space="preserve">top speed of 3.6 GHz and it’s able to handle any AAA game currently on the market</w:t>
      </w:r>
      <w:r w:rsidDel="00000000" w:rsidR="00000000" w:rsidRPr="00000000">
        <w:rPr>
          <w:rtl w:val="0"/>
        </w:rPr>
        <w:t xml:space="preserve">. The UDOO BOLT can do it all and maintain a thermal design power of just 12-25W, a bare fraction of what you can find in desktop computers with a comparable CPU clock.”</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“We are thrilled to support UDOO BOLT and the dynamic marker market with our transformative AMD Ryzen™ </w:t>
      </w:r>
      <w:r w:rsidDel="00000000" w:rsidR="00000000" w:rsidRPr="00000000">
        <w:rPr>
          <w:b w:val="1"/>
          <w:rtl w:val="0"/>
        </w:rPr>
        <w:t xml:space="preserve">Embedded V1000 processor that delivers stunning graphics and exceptional compute capabilities</w:t>
      </w:r>
      <w:r w:rsidDel="00000000" w:rsidR="00000000" w:rsidRPr="00000000">
        <w:rPr>
          <w:rtl w:val="0"/>
        </w:rPr>
        <w:t xml:space="preserve">,” said Stephen Turnbull, director of product marketing, Datacenter and Embedded Solutions Business Group, AMD. “SECO is a longstanding AMD Embedded partner with a clear vision for the future of computing, and we are excited to see how developers leverage the innovative UDOO BOLT platform and take artificial intelligence, VR and more to the next level.”</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The only limit is your imagination and creativity “We designed the UDOO BOLT for the new</w:t>
      </w:r>
    </w:p>
    <w:p w:rsidR="00000000" w:rsidDel="00000000" w:rsidP="00000000" w:rsidRDefault="00000000" w:rsidRPr="00000000" w14:paraId="0000001A">
      <w:pPr>
        <w:rPr/>
      </w:pPr>
      <w:r w:rsidDel="00000000" w:rsidR="00000000" w:rsidRPr="00000000">
        <w:rPr>
          <w:rtl w:val="0"/>
        </w:rPr>
        <w:t xml:space="preserve">generation of makers.” says Daniele Conti, Hardware Design Leader of UDOO and CEO of</w:t>
      </w:r>
    </w:p>
    <w:p w:rsidR="00000000" w:rsidDel="00000000" w:rsidP="00000000" w:rsidRDefault="00000000" w:rsidRPr="00000000" w14:paraId="0000001B">
      <w:pPr>
        <w:rPr/>
      </w:pPr>
      <w:r w:rsidDel="00000000" w:rsidR="00000000" w:rsidRPr="00000000">
        <w:rPr>
          <w:rtl w:val="0"/>
        </w:rPr>
        <w:t xml:space="preserve">SECO, manufacturer of the board. “Artificial Intelligence, Virtual and Augmented Reality,</w:t>
      </w:r>
    </w:p>
    <w:p w:rsidR="00000000" w:rsidDel="00000000" w:rsidP="00000000" w:rsidRDefault="00000000" w:rsidRPr="00000000" w14:paraId="0000001C">
      <w:pPr>
        <w:rPr/>
      </w:pPr>
      <w:r w:rsidDel="00000000" w:rsidR="00000000" w:rsidRPr="00000000">
        <w:rPr>
          <w:rtl w:val="0"/>
        </w:rPr>
        <w:t xml:space="preserve">Computer Vision - these are not merely sci-fi dreams, but real possibilities that, with the</w:t>
      </w:r>
    </w:p>
    <w:p w:rsidR="00000000" w:rsidDel="00000000" w:rsidP="00000000" w:rsidRDefault="00000000" w:rsidRPr="00000000" w14:paraId="0000001D">
      <w:pPr>
        <w:rPr/>
      </w:pPr>
      <w:r w:rsidDel="00000000" w:rsidR="00000000" w:rsidRPr="00000000">
        <w:rPr>
          <w:rtl w:val="0"/>
        </w:rPr>
        <w:t xml:space="preserve">UDOO BOLT, are accessible for any geek out there.”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“Artificial Intelligence is, with IoT, one of the transformative technologies of our times” adds Antonio Rizzo, Scientific Coordinator of the UDOO project. “We’re on the verge of a</w:t>
      </w:r>
    </w:p>
    <w:p w:rsidR="00000000" w:rsidDel="00000000" w:rsidP="00000000" w:rsidRDefault="00000000" w:rsidRPr="00000000" w14:paraId="00000020">
      <w:pPr>
        <w:rPr/>
      </w:pPr>
      <w:r w:rsidDel="00000000" w:rsidR="00000000" w:rsidRPr="00000000">
        <w:rPr>
          <w:rtl w:val="0"/>
        </w:rPr>
        <w:t xml:space="preserve">paradigm shift so profound that it can only be compared with the advent of electricity. With the UDOO BOLT, anyone has a chance to take part in this revolution without the need for an</w:t>
      </w:r>
    </w:p>
    <w:p w:rsidR="00000000" w:rsidDel="00000000" w:rsidP="00000000" w:rsidRDefault="00000000" w:rsidRPr="00000000" w14:paraId="00000021">
      <w:pPr>
        <w:rPr/>
      </w:pPr>
      <w:r w:rsidDel="00000000" w:rsidR="00000000" w:rsidRPr="00000000">
        <w:rPr>
          <w:rtl w:val="0"/>
        </w:rPr>
        <w:t xml:space="preserve">industrial computer.”</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b w:val="1"/>
          <w:rtl w:val="0"/>
        </w:rPr>
        <w:t xml:space="preserve">The UDOO BOLT is AI-first,</w:t>
      </w:r>
      <w:r w:rsidDel="00000000" w:rsidR="00000000" w:rsidRPr="00000000">
        <w:rPr>
          <w:rtl w:val="0"/>
        </w:rPr>
        <w:t xml:space="preserve"> but Artificial Intelligence is not just about power. The UDOO BOLT also features the revolutionary AMD SenseMI Technology for true machine intelligence, a set of learning and adapting features that helps the processor tune its performance, optimize the energy-efficiency and raise the clock speed when needed.</w:t>
      </w:r>
    </w:p>
    <w:p w:rsidR="00000000" w:rsidDel="00000000" w:rsidP="00000000" w:rsidRDefault="00000000" w:rsidRPr="00000000" w14:paraId="00000024">
      <w:pPr>
        <w:rPr/>
      </w:pPr>
      <w:r w:rsidDel="00000000" w:rsidR="00000000" w:rsidRPr="00000000">
        <w:rPr>
          <w:rtl w:val="0"/>
        </w:rPr>
        <w:t xml:space="preserve">ut that’s not all. Such a groundbreaking maker board has many other aces up its sleeves. The many IOs allow not just to control the Arduino platform but also the CPU: physical computing has never been so easy. Furthermore, the maker board embeds Grove connectors for endless opportunities of tinkering. Speaking of storage, the options are countless: the 32 GB eMMC and the M2 Slot for fast SSDs and NVMe SSDs. Booting from anywhere in the world? It’s possible.</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rtl w:val="0"/>
        </w:rPr>
        <w:t xml:space="preserve">The UDOO BOLT has unexpected surprises even for the hardcore gamers who, for a record-breaking price can get their hands on a miracle PC, but also experiment with </w:t>
      </w:r>
      <w:r w:rsidDel="00000000" w:rsidR="00000000" w:rsidRPr="00000000">
        <w:rPr>
          <w:b w:val="1"/>
          <w:rtl w:val="0"/>
        </w:rPr>
        <w:t xml:space="preserve">Do-It-</w:t>
      </w:r>
    </w:p>
    <w:p w:rsidR="00000000" w:rsidDel="00000000" w:rsidP="00000000" w:rsidRDefault="00000000" w:rsidRPr="00000000" w14:paraId="00000027">
      <w:pPr>
        <w:rPr/>
      </w:pPr>
      <w:r w:rsidDel="00000000" w:rsidR="00000000" w:rsidRPr="00000000">
        <w:rPr>
          <w:b w:val="1"/>
          <w:rtl w:val="0"/>
        </w:rPr>
        <w:t xml:space="preserve">Yourself VR</w:t>
      </w:r>
      <w:r w:rsidDel="00000000" w:rsidR="00000000" w:rsidRPr="00000000">
        <w:rPr>
          <w:rtl w:val="0"/>
        </w:rPr>
        <w:t xml:space="preserve"> and, by exploiting the microcontroller and the keyboard scan onboard, build their own custom gaming console with combo custom controllers. Not to mention the support for high-dynamic-range imaging (HDR) and Radeon FreeSync™ 2 technology 1 for the most</w:t>
      </w:r>
    </w:p>
    <w:p w:rsidR="00000000" w:rsidDel="00000000" w:rsidP="00000000" w:rsidRDefault="00000000" w:rsidRPr="00000000" w14:paraId="00000028">
      <w:pPr>
        <w:rPr>
          <w:b w:val="1"/>
        </w:rPr>
      </w:pPr>
      <w:r w:rsidDel="00000000" w:rsidR="00000000" w:rsidRPr="00000000">
        <w:rPr>
          <w:rtl w:val="0"/>
        </w:rPr>
        <w:t xml:space="preserve">impressive experience. And there’s more! The most demanding players may add a </w:t>
      </w:r>
      <w:r w:rsidDel="00000000" w:rsidR="00000000" w:rsidRPr="00000000">
        <w:rPr>
          <w:b w:val="1"/>
          <w:rtl w:val="0"/>
        </w:rPr>
        <w:t xml:space="preserve">4</w:t>
      </w:r>
    </w:p>
    <w:p w:rsidR="00000000" w:rsidDel="00000000" w:rsidP="00000000" w:rsidRDefault="00000000" w:rsidRPr="00000000" w14:paraId="00000029">
      <w:pPr>
        <w:rPr/>
      </w:pPr>
      <w:r w:rsidDel="00000000" w:rsidR="00000000" w:rsidRPr="00000000">
        <w:rPr>
          <w:b w:val="1"/>
          <w:rtl w:val="0"/>
        </w:rPr>
        <w:t xml:space="preserve">lanes-compatible external GPU</w:t>
      </w:r>
      <w:r w:rsidDel="00000000" w:rsidR="00000000" w:rsidRPr="00000000">
        <w:rPr>
          <w:rtl w:val="0"/>
        </w:rPr>
        <w:t xml:space="preserve"> for an additional power boost.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sz w:val="16"/>
          <w:szCs w:val="16"/>
        </w:rPr>
      </w:pPr>
      <w:r w:rsidDel="00000000" w:rsidR="00000000" w:rsidRPr="00000000">
        <w:rPr>
          <w:sz w:val="16"/>
          <w:szCs w:val="16"/>
          <w:rtl w:val="0"/>
        </w:rPr>
        <w:t xml:space="preserve">AMD, FreeSync, Radeon, Ryzen, and combinations thereof, are trademarks of Advanced Micro Devices, Inc. Other names are for informational purposes only and may be trademarks of their respective owners.</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pStyle w:val="Heading2"/>
        <w:rPr/>
      </w:pPr>
      <w:bookmarkStart w:colFirst="0" w:colLast="0" w:name="_d605vlkbn01y" w:id="1"/>
      <w:bookmarkEnd w:id="1"/>
      <w:r w:rsidDel="00000000" w:rsidR="00000000" w:rsidRPr="00000000">
        <w:rPr>
          <w:rtl w:val="0"/>
        </w:rPr>
        <w:t xml:space="preserve">About UDOO</w:t>
      </w:r>
    </w:p>
    <w:p w:rsidR="00000000" w:rsidDel="00000000" w:rsidP="00000000" w:rsidRDefault="00000000" w:rsidRPr="00000000" w14:paraId="0000002F">
      <w:pPr>
        <w:rPr/>
      </w:pPr>
      <w:r w:rsidDel="00000000" w:rsidR="00000000" w:rsidRPr="00000000">
        <w:rPr>
          <w:rtl w:val="0"/>
        </w:rPr>
        <w:t xml:space="preserve">UDOO is a collaborative project of SECO, an international B2B company in the embedded</w:t>
      </w:r>
    </w:p>
    <w:p w:rsidR="00000000" w:rsidDel="00000000" w:rsidP="00000000" w:rsidRDefault="00000000" w:rsidRPr="00000000" w14:paraId="00000030">
      <w:pPr>
        <w:rPr/>
      </w:pPr>
      <w:r w:rsidDel="00000000" w:rsidR="00000000" w:rsidRPr="00000000">
        <w:rPr>
          <w:rtl w:val="0"/>
        </w:rPr>
        <w:t xml:space="preserve">computing field, and AIDILAB, an interaction design firm focused on IoT. SECO and UDOO form the UDOO Team. Together they have launched four Kickstarter campaigns, raising a total of over $1.6M. The UDOO BOLT is their latest effort to make the future of computing available to everyone.</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Contact info@udoo.org for further inquiries.</w:t>
      </w:r>
    </w:p>
    <w:p w:rsidR="00000000" w:rsidDel="00000000" w:rsidP="00000000" w:rsidRDefault="00000000" w:rsidRPr="00000000" w14:paraId="00000033">
      <w:pPr>
        <w:rPr/>
      </w:pPr>
      <w:hyperlink r:id="rId9">
        <w:r w:rsidDel="00000000" w:rsidR="00000000" w:rsidRPr="00000000">
          <w:rPr>
            <w:color w:val="1155cc"/>
            <w:u w:val="single"/>
            <w:rtl w:val="0"/>
          </w:rPr>
          <w:t xml:space="preserve">www.udoo.org</w:t>
        </w:r>
      </w:hyperlink>
      <w:r w:rsidDel="00000000" w:rsidR="00000000" w:rsidRPr="00000000">
        <w:rPr>
          <w:rtl w:val="0"/>
        </w:rPr>
        <w:t xml:space="preserve"> |</w:t>
      </w:r>
      <w:hyperlink r:id="rId10">
        <w:r w:rsidDel="00000000" w:rsidR="00000000" w:rsidRPr="00000000">
          <w:rPr>
            <w:color w:val="1155cc"/>
            <w:u w:val="single"/>
            <w:rtl w:val="0"/>
          </w:rPr>
          <w:t xml:space="preserve">Press-Kit</w:t>
        </w:r>
      </w:hyperlink>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sz w:val="16"/>
          <w:szCs w:val="16"/>
        </w:rPr>
      </w:pPr>
      <w:r w:rsidDel="00000000" w:rsidR="00000000" w:rsidRPr="00000000">
        <w:rPr>
          <w:sz w:val="16"/>
          <w:szCs w:val="16"/>
          <w:rtl w:val="0"/>
        </w:rPr>
        <w:t xml:space="preserve">1 HDR content requires that the system be configured with a fully HDR-ready content chain, including: graphics card, monitor/TV, graphics driver and application. Video content must be graded in HDR and viewed with an HDR-ready player. Windowed mode content requires operating system support. GD-96.</w:t>
      </w:r>
    </w:p>
    <w:p w:rsidR="00000000" w:rsidDel="00000000" w:rsidP="00000000" w:rsidRDefault="00000000" w:rsidRPr="00000000" w14:paraId="00000036">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www.udoo.org/udoobolt_press.zip" TargetMode="External"/><Relationship Id="rId9" Type="http://schemas.openxmlformats.org/officeDocument/2006/relationships/hyperlink" Target="http://www.udoo.org"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hop.udoo.org" TargetMode="External"/><Relationship Id="rId8" Type="http://schemas.openxmlformats.org/officeDocument/2006/relationships/hyperlink" Target="http://kck.st/2smhUl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